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090" w:rsidRDefault="000B7090" w:rsidP="000B7090">
      <w:pPr>
        <w:pStyle w:val="PlainText"/>
        <w:jc w:val="left"/>
      </w:pPr>
      <w:bookmarkStart w:id="0" w:name="_GoBack"/>
      <w:bookmarkEnd w:id="0"/>
    </w:p>
    <w:p w:rsidR="000B7090" w:rsidRDefault="000B7090" w:rsidP="000B7090">
      <w:pPr>
        <w:pStyle w:val="PlainText"/>
        <w:jc w:val="left"/>
      </w:pPr>
    </w:p>
    <w:p w:rsidR="000B7090" w:rsidRDefault="000B7090" w:rsidP="000B7090">
      <w:pPr>
        <w:pStyle w:val="PlainText"/>
        <w:rPr>
          <w:b/>
        </w:rPr>
      </w:pPr>
      <w:r>
        <w:rPr>
          <w:b/>
        </w:rPr>
        <w:t>KILOVOLTAGE-PEAK</w:t>
      </w:r>
    </w:p>
    <w:p w:rsidR="000B7090" w:rsidRDefault="000B7090" w:rsidP="000B7090">
      <w:pPr>
        <w:pStyle w:val="PlainText"/>
        <w:rPr>
          <w:b/>
        </w:rPr>
      </w:pPr>
    </w:p>
    <w:p w:rsidR="000B7090" w:rsidRDefault="000B7090" w:rsidP="000B7090">
      <w:pPr>
        <w:pStyle w:val="PlainText"/>
        <w:rPr>
          <w:b/>
        </w:rPr>
      </w:pPr>
      <w:r>
        <w:rPr>
          <w:b/>
        </w:rPr>
        <w:t>Laboratory Experiment #3</w:t>
      </w:r>
    </w:p>
    <w:p w:rsidR="000B7090" w:rsidRDefault="000B7090" w:rsidP="000B7090">
      <w:pPr>
        <w:pStyle w:val="PlainText"/>
        <w:rPr>
          <w:b/>
        </w:rPr>
      </w:pPr>
    </w:p>
    <w:p w:rsidR="000B7090" w:rsidRDefault="000B7090" w:rsidP="000B7090">
      <w:pPr>
        <w:pStyle w:val="PlainText"/>
        <w:jc w:val="left"/>
      </w:pPr>
      <w:r>
        <w:rPr>
          <w:b/>
        </w:rPr>
        <w:t>Procedure:</w:t>
      </w:r>
    </w:p>
    <w:p w:rsidR="000B7090" w:rsidRDefault="000B7090" w:rsidP="000B7090">
      <w:pPr>
        <w:pStyle w:val="PlainText"/>
        <w:jc w:val="left"/>
      </w:pPr>
    </w:p>
    <w:p w:rsidR="000B7090" w:rsidRDefault="000B7090" w:rsidP="000B7090">
      <w:pPr>
        <w:pStyle w:val="PlainText"/>
        <w:jc w:val="left"/>
      </w:pPr>
      <w:r>
        <w:t>Make two exposures of a step-wedge penetrometer on the tabletop using a 10 x 12 inch 400-speed screen cassette masked off into two sections, and number each exposure with lead markers.</w:t>
      </w:r>
    </w:p>
    <w:p w:rsidR="000B7090" w:rsidRDefault="000B7090" w:rsidP="000B7090">
      <w:pPr>
        <w:pStyle w:val="PlainText"/>
        <w:jc w:val="left"/>
      </w:pPr>
    </w:p>
    <w:p w:rsidR="000B7090" w:rsidRDefault="000B7090" w:rsidP="000B7090">
      <w:pPr>
        <w:pStyle w:val="PlainText"/>
        <w:jc w:val="left"/>
      </w:pPr>
      <w:r>
        <w:t xml:space="preserve">Fixed = 1.1 </w:t>
      </w:r>
      <w:proofErr w:type="spellStart"/>
      <w:r>
        <w:t>mAs</w:t>
      </w:r>
      <w:proofErr w:type="spellEnd"/>
    </w:p>
    <w:p w:rsidR="000B7090" w:rsidRDefault="000B7090" w:rsidP="000B7090">
      <w:pPr>
        <w:pStyle w:val="PlainText"/>
        <w:jc w:val="left"/>
      </w:pPr>
      <w:r>
        <w:t xml:space="preserve">Exposure #1:  60 </w:t>
      </w:r>
      <w:proofErr w:type="spellStart"/>
      <w:r>
        <w:t>kVp</w:t>
      </w:r>
      <w:proofErr w:type="spellEnd"/>
    </w:p>
    <w:p w:rsidR="000B7090" w:rsidRDefault="000B7090" w:rsidP="000B7090">
      <w:pPr>
        <w:pStyle w:val="PlainText"/>
        <w:jc w:val="left"/>
      </w:pPr>
      <w:r>
        <w:t xml:space="preserve">Exposure #2:  90 </w:t>
      </w:r>
      <w:proofErr w:type="spellStart"/>
      <w:r>
        <w:t>kVp</w:t>
      </w:r>
      <w:proofErr w:type="spellEnd"/>
      <w:r>
        <w:t xml:space="preserve"> </w:t>
      </w:r>
    </w:p>
    <w:p w:rsidR="000B7090" w:rsidRDefault="000B7090" w:rsidP="000B7090">
      <w:pPr>
        <w:pStyle w:val="PlainText"/>
        <w:jc w:val="left"/>
      </w:pPr>
      <w:r>
        <w:t>(50 percent increase)</w:t>
      </w:r>
    </w:p>
    <w:p w:rsidR="000B7090" w:rsidRDefault="000B7090" w:rsidP="000B7090">
      <w:pPr>
        <w:pStyle w:val="PlainText"/>
        <w:jc w:val="left"/>
      </w:pPr>
    </w:p>
    <w:p w:rsidR="000B7090" w:rsidRDefault="000B7090" w:rsidP="000B7090">
      <w:pPr>
        <w:pStyle w:val="PlainText"/>
        <w:jc w:val="left"/>
      </w:pPr>
      <w:r>
        <w:t>Alternate Techniques:</w:t>
      </w:r>
    </w:p>
    <w:p w:rsidR="000B7090" w:rsidRDefault="000B7090" w:rsidP="000B7090">
      <w:pPr>
        <w:pStyle w:val="PlainText"/>
        <w:jc w:val="left"/>
      </w:pPr>
      <w:r>
        <w:t xml:space="preserve">Fixed </w:t>
      </w:r>
      <w:proofErr w:type="spellStart"/>
      <w:r>
        <w:t>mAs</w:t>
      </w:r>
      <w:proofErr w:type="spellEnd"/>
      <w:r>
        <w:t xml:space="preserve"> = ____________________</w:t>
      </w:r>
    </w:p>
    <w:p w:rsidR="000B7090" w:rsidRDefault="000B7090" w:rsidP="000B7090">
      <w:pPr>
        <w:pStyle w:val="PlainText"/>
        <w:jc w:val="left"/>
      </w:pPr>
      <w:r>
        <w:t>Exposure #1:  __________________</w:t>
      </w:r>
    </w:p>
    <w:p w:rsidR="000B7090" w:rsidRDefault="000B7090" w:rsidP="000B7090">
      <w:pPr>
        <w:pStyle w:val="PlainText"/>
        <w:jc w:val="left"/>
      </w:pPr>
      <w:r>
        <w:t>Exposure #2:  __________________</w:t>
      </w:r>
    </w:p>
    <w:p w:rsidR="000B7090" w:rsidRDefault="000B7090" w:rsidP="000B7090">
      <w:pPr>
        <w:pStyle w:val="PlainText"/>
        <w:jc w:val="left"/>
      </w:pPr>
      <w:r>
        <w:t>(50 percent increase)</w:t>
      </w:r>
    </w:p>
    <w:p w:rsidR="000B7090" w:rsidRDefault="000B7090" w:rsidP="000B7090">
      <w:pPr>
        <w:pStyle w:val="PlainText"/>
        <w:jc w:val="left"/>
      </w:pPr>
    </w:p>
    <w:p w:rsidR="000B7090" w:rsidRDefault="000B7090" w:rsidP="000B7090">
      <w:pPr>
        <w:pStyle w:val="PlainText"/>
        <w:numPr>
          <w:ilvl w:val="0"/>
          <w:numId w:val="1"/>
        </w:numPr>
        <w:jc w:val="left"/>
      </w:pPr>
      <w:r w:rsidRPr="00990DC6">
        <w:t xml:space="preserve">Choose a specific step of the penetrometer and, using a densitometer, measure the radiographic density of this area for each image and record. Calculate the density change ratio by dividing the smaller number into the larger and record. </w:t>
      </w:r>
    </w:p>
    <w:p w:rsidR="000B7090" w:rsidRDefault="000B7090" w:rsidP="000B7090">
      <w:pPr>
        <w:pStyle w:val="PlainText"/>
        <w:numPr>
          <w:ilvl w:val="0"/>
          <w:numId w:val="1"/>
        </w:numPr>
        <w:jc w:val="left"/>
      </w:pPr>
      <w:r>
        <w:t xml:space="preserve">Note in #1 the effect of increasing the </w:t>
      </w:r>
      <w:proofErr w:type="spellStart"/>
      <w:r>
        <w:t>kVp</w:t>
      </w:r>
      <w:proofErr w:type="spellEnd"/>
      <w:r>
        <w:t xml:space="preserve"> by 50 percent, and compare this to the effect of increasing the mA by the same percentage. Which of the factors would have a greater influence on radiographic density?</w:t>
      </w:r>
    </w:p>
    <w:p w:rsidR="000B7090" w:rsidRDefault="000B7090" w:rsidP="000B7090">
      <w:pPr>
        <w:pStyle w:val="PlainText"/>
        <w:numPr>
          <w:ilvl w:val="0"/>
          <w:numId w:val="1"/>
        </w:numPr>
        <w:jc w:val="left"/>
      </w:pPr>
      <w:r>
        <w:t xml:space="preserve">Which factor, </w:t>
      </w:r>
      <w:proofErr w:type="spellStart"/>
      <w:r>
        <w:t>mAs</w:t>
      </w:r>
      <w:proofErr w:type="spellEnd"/>
      <w:r>
        <w:t xml:space="preserve"> or </w:t>
      </w:r>
      <w:proofErr w:type="spellStart"/>
      <w:r>
        <w:t>kVp</w:t>
      </w:r>
      <w:proofErr w:type="spellEnd"/>
      <w:r>
        <w:t xml:space="preserve">, affects density in direct proportion and which affects it in an exponential fashion? </w:t>
      </w:r>
    </w:p>
    <w:p w:rsidR="000B7090" w:rsidRDefault="000B7090" w:rsidP="000B7090">
      <w:pPr>
        <w:pStyle w:val="PlainText"/>
        <w:numPr>
          <w:ilvl w:val="0"/>
          <w:numId w:val="1"/>
        </w:numPr>
        <w:jc w:val="left"/>
      </w:pPr>
      <w:r>
        <w:t xml:space="preserve">Not the densities for Exposures #1 and #2 from Question #1 as the </w:t>
      </w:r>
      <w:r>
        <w:rPr>
          <w:i/>
        </w:rPr>
        <w:t>step #1</w:t>
      </w:r>
      <w:r>
        <w:t xml:space="preserve"> densities. For </w:t>
      </w:r>
      <w:r>
        <w:rPr>
          <w:i/>
        </w:rPr>
        <w:t>step #2</w:t>
      </w:r>
      <w:r>
        <w:t xml:space="preserve"> measure a step two steps down (lighter) from the first one. Calculate the contrast on each exposure by dividing the smaller number into the larger, and record. </w:t>
      </w:r>
    </w:p>
    <w:p w:rsidR="000B7090" w:rsidRDefault="000B7090" w:rsidP="000B7090">
      <w:pPr>
        <w:pStyle w:val="PlainText"/>
        <w:numPr>
          <w:ilvl w:val="0"/>
          <w:numId w:val="1"/>
        </w:numPr>
        <w:jc w:val="left"/>
      </w:pPr>
      <w:r>
        <w:t xml:space="preserve">Compare the contrast obtained at 90 </w:t>
      </w:r>
      <w:proofErr w:type="spellStart"/>
      <w:r>
        <w:t>kVp</w:t>
      </w:r>
      <w:proofErr w:type="spellEnd"/>
      <w:r>
        <w:t xml:space="preserve"> to that obtained at 60 </w:t>
      </w:r>
      <w:proofErr w:type="spellStart"/>
      <w:r>
        <w:t>kVp</w:t>
      </w:r>
      <w:proofErr w:type="spellEnd"/>
      <w:r>
        <w:t xml:space="preserve"> in #4. What is the effect of increasing </w:t>
      </w:r>
      <w:proofErr w:type="spellStart"/>
      <w:r>
        <w:t>kVp</w:t>
      </w:r>
      <w:proofErr w:type="spellEnd"/>
      <w:r>
        <w:t xml:space="preserve"> on radiographic contrast: increase, decrease, or no change?</w:t>
      </w:r>
    </w:p>
    <w:p w:rsidR="008E3ECC" w:rsidRDefault="000B7090"/>
    <w:sectPr w:rsidR="008E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02DB9"/>
    <w:multiLevelType w:val="hybridMultilevel"/>
    <w:tmpl w:val="15165BC6"/>
    <w:lvl w:ilvl="0" w:tplc="1010897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090"/>
    <w:rsid w:val="000B7090"/>
    <w:rsid w:val="00E11D5A"/>
    <w:rsid w:val="00F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0B7090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0B7090"/>
    <w:rPr>
      <w:rFonts w:ascii="Courier" w:eastAsia="Times New Roman" w:hAnsi="Courier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0B7090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0B7090"/>
    <w:rPr>
      <w:rFonts w:ascii="Courier" w:eastAsia="Times New Roman" w:hAnsi="Courie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qeskimo</dc:creator>
  <cp:lastModifiedBy>qeskimo</cp:lastModifiedBy>
  <cp:revision>1</cp:revision>
  <dcterms:created xsi:type="dcterms:W3CDTF">2014-07-30T15:57:00Z</dcterms:created>
  <dcterms:modified xsi:type="dcterms:W3CDTF">2014-07-30T15:57:00Z</dcterms:modified>
</cp:coreProperties>
</file>